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C0" w:rsidRPr="00BB7129" w:rsidRDefault="003A3B44" w:rsidP="00BB7129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="00D002C0" w:rsidRPr="00BB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Питание подростка</w:t>
      </w:r>
    </w:p>
    <w:p w:rsidR="00D002C0" w:rsidRPr="00F66A47" w:rsidRDefault="00D002C0" w:rsidP="00BB7129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A4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0EEC4D7B" wp14:editId="1A652A7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95500" cy="2276475"/>
            <wp:effectExtent l="0" t="0" r="0" b="9525"/>
            <wp:wrapSquare wrapText="bothSides"/>
            <wp:docPr id="1" name="Рисунок 1" descr="https://prof.medkirov.ru/sites/medprof/main.nsf/ba13d1168a9e8c02c32574960045085d/b3ae154b3e31a2f443258382002a58f2/doc_body/0.8A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f.medkirov.ru/sites/medprof/main.nsf/ba13d1168a9e8c02c32574960045085d/b3ae154b3e31a2f443258382002a58f2/doc_body/0.8A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129" w:rsidRPr="00BB7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F66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подростковом возрасте организм подвергается значительным перестройкам: увеличивается рост, окончательно формируются внутренние органы, происходит половое созревание. Естественно, что питание в этот период играет очень важную роль.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Между тем подростки часто пренебрегают принципами рационального питания: отказываются от завтрака, иногда едят в спешке, перекусывают всухомятку, </w:t>
      </w:r>
      <w:proofErr w:type="gramStart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</w:t>
      </w:r>
      <w:proofErr w:type="gramEnd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равнодушны к сдобной выпечке, хот-догам, поп-корну, шоколадным батончикам и другому фаст-</w:t>
      </w:r>
      <w:proofErr w:type="spellStart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фуду</w:t>
      </w:r>
      <w:proofErr w:type="spellEnd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злоупотребляют сахаросодержащими напитками, пропускают основные приемы пищи, но зато поздно ужинают</w:t>
      </w:r>
      <w:r w:rsidR="003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аждая из этих причин достаточна для возникновения проблем со здоровьем</w:t>
      </w:r>
      <w:r w:rsidRPr="00F66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 пищеварительной системы, нарушений обмена веществ и полового созревания.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того</w:t>
      </w:r>
      <w:proofErr w:type="gramStart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быть здоровым, успешным, привлекательным и сохранить здоровье во взрослой жизни, нужно учиться делать правильный выбор!</w:t>
      </w:r>
    </w:p>
    <w:p w:rsidR="00D002C0" w:rsidRPr="00F66A47" w:rsidRDefault="00D002C0" w:rsidP="00BB712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A47">
        <w:rPr>
          <w:rFonts w:ascii="Times New Roman" w:eastAsia="Times New Roman" w:hAnsi="Times New Roman" w:cs="Times New Roman"/>
          <w:b/>
          <w:bCs/>
          <w:color w:val="E26200"/>
          <w:sz w:val="24"/>
          <w:szCs w:val="24"/>
          <w:u w:val="single"/>
          <w:lang w:eastAsia="ru-RU"/>
        </w:rPr>
        <w:t>ПРАВИЛА ПИТАНИЯ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b/>
          <w:bCs/>
          <w:color w:val="E26200"/>
          <w:sz w:val="24"/>
          <w:szCs w:val="24"/>
          <w:lang w:eastAsia="ru-RU"/>
        </w:rPr>
        <w:t>1. 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Питать</w:t>
      </w:r>
      <w:proofErr w:type="gramStart"/>
      <w:r w:rsidR="00BB71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необходимо </w:t>
      </w:r>
      <w:r w:rsidRPr="00F66A47">
        <w:rPr>
          <w:rFonts w:ascii="Times New Roman" w:eastAsia="Times New Roman" w:hAnsi="Times New Roman" w:cs="Times New Roman"/>
          <w:b/>
          <w:bCs/>
          <w:color w:val="E26200"/>
          <w:sz w:val="24"/>
          <w:szCs w:val="24"/>
          <w:lang w:eastAsia="ru-RU"/>
        </w:rPr>
        <w:t>регулярно, не менее 4 раз в день</w:t>
      </w:r>
      <w:r w:rsidRPr="00F66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 если занятия в школе продолжаются 5 часов и более, нужно брать с собой перекусы.</w:t>
      </w:r>
      <w:r w:rsidR="00BB7129" w:rsidRPr="003A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b/>
          <w:bCs/>
          <w:color w:val="E26200"/>
          <w:sz w:val="24"/>
          <w:szCs w:val="24"/>
          <w:lang w:eastAsia="ru-RU"/>
        </w:rPr>
        <w:t>2. Обязательно завтракать!</w:t>
      </w:r>
      <w:r w:rsidRPr="00F66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 дает энергию на весь день и запускает обмен веществ, он должен быть полноценным и разнообразным.</w:t>
      </w:r>
      <w:r w:rsidR="00BB7129" w:rsidRPr="003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b/>
          <w:bCs/>
          <w:color w:val="E26200"/>
          <w:sz w:val="24"/>
          <w:szCs w:val="24"/>
          <w:lang w:eastAsia="ru-RU"/>
        </w:rPr>
        <w:t>3. Обед, 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по важности прием пищи, должен содержать овощной салат, заправленный растительным маслом, и суп, а также второе горячее блюдо.</w:t>
      </w:r>
      <w:r w:rsidR="00BB7129" w:rsidRPr="003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b/>
          <w:bCs/>
          <w:color w:val="E26200"/>
          <w:sz w:val="24"/>
          <w:szCs w:val="24"/>
          <w:lang w:eastAsia="ru-RU"/>
        </w:rPr>
        <w:t>4. Ужинать не позднее, чем за 2-3 часа до сна.</w:t>
      </w:r>
      <w:r w:rsidR="00BB7129" w:rsidRPr="003A3B44">
        <w:rPr>
          <w:rFonts w:ascii="Times New Roman" w:eastAsia="Times New Roman" w:hAnsi="Times New Roman" w:cs="Times New Roman"/>
          <w:b/>
          <w:bCs/>
          <w:color w:val="E262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b/>
          <w:bCs/>
          <w:color w:val="E26200"/>
          <w:sz w:val="24"/>
          <w:szCs w:val="24"/>
          <w:lang w:eastAsia="ru-RU"/>
        </w:rPr>
        <w:t>5. Стараться употреблять в пищу достаточное количество овощей, фруктов, ягод! 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и зелень (капуста, свекла морковь, репа, редька, чеснок, лук) нужны для нормального пищеварения и поступления витаминов.</w:t>
      </w:r>
      <w:r w:rsidR="00BB7129" w:rsidRPr="003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b/>
          <w:bCs/>
          <w:color w:val="E26200"/>
          <w:sz w:val="24"/>
          <w:szCs w:val="24"/>
          <w:lang w:eastAsia="ru-RU"/>
        </w:rPr>
        <w:t>6. Есть каши и творог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источники долгой энергии.</w:t>
      </w:r>
      <w:r w:rsidR="00BB7129" w:rsidRPr="003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Ежедневно употреблять молоко, кисломолочные продукты.</w:t>
      </w:r>
      <w:r w:rsidR="00BB7129" w:rsidRPr="003A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b/>
          <w:bCs/>
          <w:color w:val="E26200"/>
          <w:sz w:val="24"/>
          <w:szCs w:val="24"/>
          <w:lang w:eastAsia="ru-RU"/>
        </w:rPr>
        <w:t>8.Хотя бы раз в день необходимо есть мясо, курицу или рыбу,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содержат полноценный белок и незаменимые аминокислоты.</w:t>
      </w:r>
      <w:r w:rsidR="00BB7129" w:rsidRPr="003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b/>
          <w:bCs/>
          <w:color w:val="E26200"/>
          <w:sz w:val="24"/>
          <w:szCs w:val="24"/>
          <w:lang w:eastAsia="ru-RU"/>
        </w:rPr>
        <w:t>9. Соблюдать питьевой режим, 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обычная питьевая негазированная вода предпочтительнее сока, компота, кваса. Сладкая газировка вообще не несет никакой пользы!</w:t>
      </w:r>
      <w:r w:rsidR="00BB7129" w:rsidRPr="003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b/>
          <w:bCs/>
          <w:color w:val="E26200"/>
          <w:sz w:val="24"/>
          <w:szCs w:val="24"/>
          <w:lang w:eastAsia="ru-RU"/>
        </w:rPr>
        <w:t>10. Стараться употреблять меньше соленого и острого, 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отказаться от чипсов и сухариков с усилителями вкуса.</w:t>
      </w:r>
      <w:r w:rsidR="00BB7129" w:rsidRPr="003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b/>
          <w:bCs/>
          <w:color w:val="E26200"/>
          <w:sz w:val="24"/>
          <w:szCs w:val="24"/>
          <w:lang w:eastAsia="ru-RU"/>
        </w:rPr>
        <w:t>11. Стараться ограничить употребление сладостей и выпечки,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лучше выбирать темный шоколад, фрукты и сухофрукты.</w:t>
      </w:r>
      <w:r w:rsidR="00BB7129" w:rsidRPr="003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b/>
          <w:bCs/>
          <w:color w:val="E26200"/>
          <w:sz w:val="24"/>
          <w:szCs w:val="24"/>
          <w:lang w:eastAsia="ru-RU"/>
        </w:rPr>
        <w:t>12. Должно быть сведено к минимуму 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жареных блюд, полуфабрикатов, колбасных изделий, консервов.</w:t>
      </w:r>
      <w:r w:rsidR="00BB7129" w:rsidRPr="003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b/>
          <w:bCs/>
          <w:color w:val="E26200"/>
          <w:sz w:val="24"/>
          <w:szCs w:val="24"/>
          <w:lang w:eastAsia="ru-RU"/>
        </w:rPr>
        <w:t>13. Не увлекаться 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гамбургерами и </w:t>
      </w:r>
      <w:proofErr w:type="spellStart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чизбургерами</w:t>
      </w:r>
      <w:proofErr w:type="spellEnd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картофелем фри и другим фаст-</w:t>
      </w:r>
      <w:proofErr w:type="spellStart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фудом</w:t>
      </w:r>
      <w:proofErr w:type="spellEnd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источники большого количества пустых калорий.</w:t>
      </w:r>
      <w:r w:rsidR="00BB7129" w:rsidRPr="003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b/>
          <w:bCs/>
          <w:color w:val="E26200"/>
          <w:sz w:val="24"/>
          <w:szCs w:val="24"/>
          <w:lang w:eastAsia="ru-RU"/>
        </w:rPr>
        <w:t>14. Избегать блюд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красителями, вкусовыми добавками, консервантами, а если есть тенденция к избыточной массе – </w:t>
      </w:r>
      <w:r w:rsidRPr="00F66A47">
        <w:rPr>
          <w:rFonts w:ascii="Times New Roman" w:eastAsia="Times New Roman" w:hAnsi="Times New Roman" w:cs="Times New Roman"/>
          <w:b/>
          <w:bCs/>
          <w:color w:val="E26200"/>
          <w:sz w:val="24"/>
          <w:szCs w:val="24"/>
          <w:lang w:eastAsia="ru-RU"/>
        </w:rPr>
        <w:t>следить за калорийностью.</w:t>
      </w:r>
      <w:r w:rsidR="00BB7129" w:rsidRPr="003A3B44">
        <w:rPr>
          <w:rFonts w:ascii="Times New Roman" w:eastAsia="Times New Roman" w:hAnsi="Times New Roman" w:cs="Times New Roman"/>
          <w:b/>
          <w:bCs/>
          <w:color w:val="E262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b/>
          <w:bCs/>
          <w:color w:val="E26200"/>
          <w:sz w:val="24"/>
          <w:szCs w:val="24"/>
          <w:lang w:eastAsia="ru-RU"/>
        </w:rPr>
        <w:t>15. Не голодать!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Отказ от основных приемов пищи лишит организм нужных питательных элементов и замедлит обмен веществ.</w:t>
      </w:r>
    </w:p>
    <w:p w:rsidR="00D002C0" w:rsidRPr="00F66A47" w:rsidRDefault="00BB7129" w:rsidP="00BB712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D002C0"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 может способствовать улучшению внимания, памяти, интеллекта.</w:t>
      </w:r>
    </w:p>
    <w:p w:rsidR="00D002C0" w:rsidRPr="00F66A47" w:rsidRDefault="00D002C0" w:rsidP="00BB712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A47">
        <w:rPr>
          <w:rFonts w:ascii="Times New Roman" w:eastAsia="Times New Roman" w:hAnsi="Times New Roman" w:cs="Times New Roman"/>
          <w:b/>
          <w:bCs/>
          <w:i/>
          <w:iCs/>
          <w:color w:val="006000"/>
          <w:sz w:val="24"/>
          <w:szCs w:val="24"/>
          <w:lang w:eastAsia="ru-RU"/>
        </w:rPr>
        <w:t>ПИЩА ДЛЯ УМА – это вполне конкретные продукты, разумное употребление которых улучшает обменные процессы в головном мозге и повышает энергию.</w:t>
      </w:r>
      <w:r w:rsidR="00BB7129" w:rsidRPr="00BB7129">
        <w:rPr>
          <w:rFonts w:ascii="Times New Roman" w:eastAsia="Times New Roman" w:hAnsi="Times New Roman" w:cs="Times New Roman"/>
          <w:b/>
          <w:bCs/>
          <w:i/>
          <w:iCs/>
          <w:color w:val="006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B7129" w:rsidRPr="00BB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Хорошей пищей для ума будет правильное сбалансированное питание, включая продукты, богатые белком, жирными кислотами, витаминами</w:t>
      </w:r>
      <w:proofErr w:type="gramStart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группы B, йодом, железом, цинком, магнием.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color w:val="006000"/>
          <w:sz w:val="24"/>
          <w:szCs w:val="24"/>
          <w:lang w:eastAsia="ru-RU"/>
        </w:rPr>
        <w:t>►</w:t>
      </w:r>
      <w:r w:rsidRPr="00F66A47">
        <w:rPr>
          <w:rFonts w:ascii="Times New Roman" w:eastAsia="Times New Roman" w:hAnsi="Times New Roman" w:cs="Times New Roman"/>
          <w:b/>
          <w:bCs/>
          <w:i/>
          <w:iCs/>
          <w:color w:val="006000"/>
          <w:sz w:val="24"/>
          <w:szCs w:val="24"/>
          <w:u w:val="single"/>
          <w:lang w:eastAsia="ru-RU"/>
        </w:rPr>
        <w:t>Рыба и морепродукты</w:t>
      </w:r>
      <w:r w:rsidRPr="00F66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 необходимые для деятельности мозга омега-3-полиненасыщенные жирные кислоты, витамин D, В</w:t>
      </w:r>
      <w:proofErr w:type="gramStart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, 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фосфор, йод, железо, магний, селен, холин, </w:t>
      </w:r>
      <w:proofErr w:type="spellStart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лицетин</w:t>
      </w:r>
      <w:proofErr w:type="spellEnd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способствующие передаче нервных импульсов, влияющие на эмоции, память, внимание, улучшающие сон</w:t>
      </w:r>
      <w:r w:rsidRPr="00F66A47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.</w:t>
      </w:r>
      <w:r w:rsidR="00BB7129" w:rsidRPr="003A3B4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b/>
          <w:bCs/>
          <w:color w:val="006000"/>
          <w:sz w:val="24"/>
          <w:szCs w:val="24"/>
          <w:lang w:eastAsia="ru-RU"/>
        </w:rPr>
        <w:lastRenderedPageBreak/>
        <w:t>►</w:t>
      </w:r>
      <w:r w:rsidRPr="00F66A47">
        <w:rPr>
          <w:rFonts w:ascii="Times New Roman" w:eastAsia="Times New Roman" w:hAnsi="Times New Roman" w:cs="Times New Roman"/>
          <w:b/>
          <w:bCs/>
          <w:i/>
          <w:iCs/>
          <w:color w:val="006000"/>
          <w:sz w:val="24"/>
          <w:szCs w:val="24"/>
          <w:u w:val="single"/>
          <w:lang w:eastAsia="ru-RU"/>
        </w:rPr>
        <w:t>Куриные яйца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источник аминокислот, селена, холина, улучшают память и внимание, снижают усталость, помогают сосредоточиться.</w:t>
      </w:r>
      <w:r w:rsidR="00BB7129" w:rsidRPr="003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color w:val="006000"/>
          <w:sz w:val="24"/>
          <w:szCs w:val="24"/>
          <w:lang w:eastAsia="ru-RU"/>
        </w:rPr>
        <w:t>►</w:t>
      </w:r>
      <w:r w:rsidRPr="00F66A47">
        <w:rPr>
          <w:rFonts w:ascii="Times New Roman" w:eastAsia="Times New Roman" w:hAnsi="Times New Roman" w:cs="Times New Roman"/>
          <w:b/>
          <w:bCs/>
          <w:i/>
          <w:iCs/>
          <w:color w:val="006000"/>
          <w:sz w:val="24"/>
          <w:szCs w:val="24"/>
          <w:u w:val="single"/>
          <w:lang w:eastAsia="ru-RU"/>
        </w:rPr>
        <w:t>Растительные масл</w:t>
      </w:r>
      <w:r w:rsidRPr="00F66A47">
        <w:rPr>
          <w:rFonts w:ascii="Times New Roman" w:eastAsia="Times New Roman" w:hAnsi="Times New Roman" w:cs="Times New Roman"/>
          <w:i/>
          <w:iCs/>
          <w:color w:val="006000"/>
          <w:sz w:val="24"/>
          <w:szCs w:val="24"/>
          <w:u w:val="single"/>
          <w:lang w:eastAsia="ru-RU"/>
        </w:rPr>
        <w:t>а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(льняное, подсолнечное, оливковое, кукурузное и др.) содержат омега-3 и омега-6 жирные кислоты, так необходимые для функционирования нервной системы, процессов памяти и интеллекта, выносливости и настроения.</w:t>
      </w:r>
      <w:r w:rsidR="00BB7129" w:rsidRPr="003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color w:val="006000"/>
          <w:sz w:val="24"/>
          <w:szCs w:val="24"/>
          <w:lang w:eastAsia="ru-RU"/>
        </w:rPr>
        <w:t>►</w:t>
      </w:r>
      <w:r w:rsidRPr="00F66A47">
        <w:rPr>
          <w:rFonts w:ascii="Times New Roman" w:eastAsia="Times New Roman" w:hAnsi="Times New Roman" w:cs="Times New Roman"/>
          <w:b/>
          <w:bCs/>
          <w:i/>
          <w:iCs/>
          <w:color w:val="006000"/>
          <w:sz w:val="24"/>
          <w:szCs w:val="24"/>
          <w:u w:val="single"/>
          <w:lang w:eastAsia="ru-RU"/>
        </w:rPr>
        <w:t>Какао-бобы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содержат огромное количество антиоксидантов, улучшают кровоснабжение головного мозга, память, пробуждают энергию.</w:t>
      </w:r>
      <w:r w:rsidR="00BB7129" w:rsidRPr="003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color w:val="006000"/>
          <w:sz w:val="24"/>
          <w:szCs w:val="24"/>
          <w:lang w:eastAsia="ru-RU"/>
        </w:rPr>
        <w:t>►</w:t>
      </w:r>
      <w:r w:rsidRPr="00F66A47">
        <w:rPr>
          <w:rFonts w:ascii="Times New Roman" w:eastAsia="Times New Roman" w:hAnsi="Times New Roman" w:cs="Times New Roman"/>
          <w:b/>
          <w:bCs/>
          <w:i/>
          <w:iCs/>
          <w:color w:val="006000"/>
          <w:sz w:val="24"/>
          <w:szCs w:val="24"/>
          <w:u w:val="single"/>
          <w:lang w:eastAsia="ru-RU"/>
        </w:rPr>
        <w:t>Зеленый чай</w:t>
      </w:r>
      <w:r w:rsidRPr="00F66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стимулятор нервной системы, позволяющий быстрее и эффективнее решать поставленные перед ней задачи.</w:t>
      </w:r>
      <w:r w:rsidR="00BB7129" w:rsidRPr="003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color w:val="006000"/>
          <w:sz w:val="24"/>
          <w:szCs w:val="24"/>
          <w:lang w:eastAsia="ru-RU"/>
        </w:rPr>
        <w:t>►</w:t>
      </w:r>
      <w:proofErr w:type="gramStart"/>
      <w:r w:rsidRPr="00F66A47">
        <w:rPr>
          <w:rFonts w:ascii="Times New Roman" w:eastAsia="Times New Roman" w:hAnsi="Times New Roman" w:cs="Times New Roman"/>
          <w:b/>
          <w:bCs/>
          <w:i/>
          <w:iCs/>
          <w:color w:val="006000"/>
          <w:sz w:val="24"/>
          <w:szCs w:val="24"/>
          <w:u w:val="single"/>
          <w:lang w:eastAsia="ru-RU"/>
        </w:rPr>
        <w:t>Ягоды</w:t>
      </w:r>
      <w:r w:rsidRPr="00F66A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66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клюква, черника, малина, голубика, черная смородина, крыжовник) содержат витамины, минеральные вещества, антиоксиданты, клетчатку.</w:t>
      </w:r>
      <w:proofErr w:type="gramEnd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регулярном употреблении способствуют сохранению здоровья клеток головного мозга, оказывают оздоровительный эффект на организм в целом. </w:t>
      </w:r>
      <w:r w:rsidRPr="00F66A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Черника</w:t>
      </w:r>
      <w:r w:rsidRPr="00F66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снимает усталость глаз, усиливает остроту зрения.</w:t>
      </w:r>
      <w:r w:rsidR="00BB7129" w:rsidRPr="003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color w:val="006000"/>
          <w:sz w:val="24"/>
          <w:szCs w:val="24"/>
          <w:lang w:eastAsia="ru-RU"/>
        </w:rPr>
        <w:t>►</w:t>
      </w:r>
      <w:proofErr w:type="spellStart"/>
      <w:r w:rsidRPr="00F66A47">
        <w:rPr>
          <w:rFonts w:ascii="Times New Roman" w:eastAsia="Times New Roman" w:hAnsi="Times New Roman" w:cs="Times New Roman"/>
          <w:b/>
          <w:bCs/>
          <w:i/>
          <w:iCs/>
          <w:color w:val="006000"/>
          <w:sz w:val="24"/>
          <w:szCs w:val="24"/>
          <w:u w:val="single"/>
          <w:lang w:eastAsia="ru-RU"/>
        </w:rPr>
        <w:t>Цельнозерновой</w:t>
      </w:r>
      <w:proofErr w:type="spellEnd"/>
      <w:r w:rsidRPr="00F66A47">
        <w:rPr>
          <w:rFonts w:ascii="Times New Roman" w:eastAsia="Times New Roman" w:hAnsi="Times New Roman" w:cs="Times New Roman"/>
          <w:b/>
          <w:bCs/>
          <w:i/>
          <w:iCs/>
          <w:color w:val="006000"/>
          <w:sz w:val="24"/>
          <w:szCs w:val="24"/>
          <w:u w:val="single"/>
          <w:lang w:eastAsia="ru-RU"/>
        </w:rPr>
        <w:t xml:space="preserve"> хлеб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 фолиевую кислоту и другие витамины группы</w:t>
      </w:r>
      <w:proofErr w:type="gramStart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обеспечивают долговременную память.</w:t>
      </w:r>
      <w:r w:rsidR="00BB7129" w:rsidRPr="003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color w:val="006000"/>
          <w:sz w:val="24"/>
          <w:szCs w:val="24"/>
          <w:lang w:eastAsia="ru-RU"/>
        </w:rPr>
        <w:t>►</w:t>
      </w:r>
      <w:r w:rsidRPr="00F66A47">
        <w:rPr>
          <w:rFonts w:ascii="Times New Roman" w:eastAsia="Times New Roman" w:hAnsi="Times New Roman" w:cs="Times New Roman"/>
          <w:b/>
          <w:bCs/>
          <w:i/>
          <w:iCs/>
          <w:color w:val="006000"/>
          <w:sz w:val="24"/>
          <w:szCs w:val="24"/>
          <w:u w:val="single"/>
          <w:lang w:eastAsia="ru-RU"/>
        </w:rPr>
        <w:t>Орехи и семен</w:t>
      </w:r>
      <w:proofErr w:type="gramStart"/>
      <w:r w:rsidRPr="00F66A47">
        <w:rPr>
          <w:rFonts w:ascii="Times New Roman" w:eastAsia="Times New Roman" w:hAnsi="Times New Roman" w:cs="Times New Roman"/>
          <w:b/>
          <w:bCs/>
          <w:i/>
          <w:iCs/>
          <w:color w:val="006000"/>
          <w:sz w:val="24"/>
          <w:szCs w:val="24"/>
          <w:u w:val="single"/>
          <w:lang w:eastAsia="ru-RU"/>
        </w:rPr>
        <w:t>а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грецкий орех, миндаль, фисташки, арахис, тыквенные семечки, пророщенная пшеница) также важны для активизации работы мозга, укрепления зрения, улучшения остроты восприятия и памяти.</w:t>
      </w:r>
      <w:r w:rsidR="00BB7129" w:rsidRPr="003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color w:val="006000"/>
          <w:sz w:val="24"/>
          <w:szCs w:val="24"/>
          <w:lang w:eastAsia="ru-RU"/>
        </w:rPr>
        <w:t>►</w:t>
      </w:r>
      <w:proofErr w:type="gramStart"/>
      <w:r w:rsidRPr="00F66A47">
        <w:rPr>
          <w:rFonts w:ascii="Times New Roman" w:eastAsia="Times New Roman" w:hAnsi="Times New Roman" w:cs="Times New Roman"/>
          <w:b/>
          <w:bCs/>
          <w:i/>
          <w:iCs/>
          <w:color w:val="006000"/>
          <w:sz w:val="24"/>
          <w:szCs w:val="24"/>
          <w:u w:val="single"/>
          <w:lang w:eastAsia="ru-RU"/>
        </w:rPr>
        <w:t>Овощи и фрукты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 счет содержащихся в них витаминов и минеральных веществ повышают </w:t>
      </w:r>
      <w:r w:rsidRPr="00BB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мышления, увеличивают работоспособность, улучшают настроение и самочувствие - </w:t>
      </w:r>
      <w:r w:rsidRPr="00BB7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капуста,</w:t>
      </w:r>
      <w:r w:rsidRPr="00BB71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BB7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помидоры, красный перец, морковь, печеный картофель, свекла, лук, чеснок, зеленый горошек, редис, шпинат, чечевица, финики, апельсины, виноград, ананасы</w:t>
      </w:r>
      <w:r w:rsidRPr="00BB71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F66A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Ежедневную потребность</w:t>
      </w:r>
      <w:r w:rsidR="00BB7129" w:rsidRPr="00BB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 в витамине</w:t>
      </w:r>
      <w:proofErr w:type="gramStart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 стакан свежевыжатого апельсинового сока или два киви, напиток из шиповника, черной смородины, клюквы или чай с лимоном.</w:t>
      </w:r>
    </w:p>
    <w:p w:rsidR="00D002C0" w:rsidRPr="00F66A47" w:rsidRDefault="00D002C0" w:rsidP="00BB712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A47">
        <w:rPr>
          <w:rFonts w:ascii="Times New Roman" w:eastAsia="Times New Roman" w:hAnsi="Times New Roman" w:cs="Times New Roman"/>
          <w:b/>
          <w:bCs/>
          <w:i/>
          <w:iCs/>
          <w:color w:val="E26200"/>
          <w:sz w:val="24"/>
          <w:szCs w:val="24"/>
          <w:lang w:eastAsia="ru-RU"/>
        </w:rPr>
        <w:t>Кроме того,</w:t>
      </w:r>
      <w:r w:rsidR="00BB7129" w:rsidRPr="003A3B44">
        <w:rPr>
          <w:rFonts w:ascii="Times New Roman" w:eastAsia="Times New Roman" w:hAnsi="Times New Roman" w:cs="Times New Roman"/>
          <w:b/>
          <w:bCs/>
          <w:i/>
          <w:iCs/>
          <w:color w:val="E262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color w:val="E26200"/>
          <w:sz w:val="24"/>
          <w:szCs w:val="24"/>
          <w:lang w:eastAsia="ru-RU"/>
        </w:rPr>
        <w:t>♦ 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снимают усталость </w:t>
      </w:r>
      <w:r w:rsidRPr="00F66A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шампиньоны;</w:t>
      </w:r>
    </w:p>
    <w:p w:rsidR="00D002C0" w:rsidRPr="00F66A47" w:rsidRDefault="00D002C0" w:rsidP="00BB712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A47">
        <w:rPr>
          <w:rFonts w:ascii="Times New Roman" w:eastAsia="Times New Roman" w:hAnsi="Times New Roman" w:cs="Times New Roman"/>
          <w:color w:val="E26200"/>
          <w:sz w:val="24"/>
          <w:szCs w:val="24"/>
          <w:lang w:eastAsia="ru-RU"/>
        </w:rPr>
        <w:t>♦ </w:t>
      </w:r>
      <w:r w:rsidRPr="00F66A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курага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стимулирует аналитическое мышление</w:t>
      </w:r>
      <w:r w:rsidRPr="00F66A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="00BB7129" w:rsidRPr="003A3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color w:val="E26200"/>
          <w:sz w:val="24"/>
          <w:szCs w:val="24"/>
          <w:lang w:eastAsia="ru-RU"/>
        </w:rPr>
        <w:t>♦ 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стабилизируют психическое состояние, поднимают настроение – </w:t>
      </w:r>
      <w:r w:rsidRPr="00F66A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лимон, киви, авокадо;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6A47">
        <w:rPr>
          <w:rFonts w:ascii="Times New Roman" w:eastAsia="Times New Roman" w:hAnsi="Times New Roman" w:cs="Times New Roman"/>
          <w:color w:val="E26200"/>
          <w:sz w:val="24"/>
          <w:szCs w:val="24"/>
          <w:lang w:eastAsia="ru-RU"/>
        </w:rPr>
        <w:t>♦ </w:t>
      </w:r>
      <w:r w:rsidRPr="00F66A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бананы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обеспечивают спокойствие и хорошее настроение, а </w:t>
      </w:r>
      <w:r w:rsidRPr="00F66A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грейпфруты </w:t>
      </w: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помогут решить краткосрочную задачу.</w:t>
      </w:r>
    </w:p>
    <w:p w:rsidR="00BB7129" w:rsidRPr="003A3B44" w:rsidRDefault="00BB7129" w:rsidP="00BB7129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7D6" w:rsidRPr="00BB7129" w:rsidRDefault="00D002C0" w:rsidP="00BB7129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7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Итак, теперь известно – какие продукты нужны в рационе, чтобы быть здоровым, активным и успешным! Их следует включать по возможности в ежедневное меню. И тогда правильное питание в сочетании с адекватными умственными и физическими нагрузками будет способствовать нормальному развитию и достижению поставленных целей.</w:t>
      </w:r>
    </w:p>
    <w:p w:rsidR="00D002C0" w:rsidRPr="003A3B44" w:rsidRDefault="00D002C0" w:rsidP="00BB712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129" w:rsidRPr="003A3B44" w:rsidRDefault="00BB7129" w:rsidP="00BB712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129" w:rsidRPr="003A3B44" w:rsidRDefault="00BB7129" w:rsidP="00BB7129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2C0" w:rsidRPr="00BB7129" w:rsidRDefault="00D002C0" w:rsidP="00BB7129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общественного здоровья и медицинской профилактики</w:t>
      </w:r>
      <w:r w:rsidR="00BB7129" w:rsidRPr="00BB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3A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B7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</w:t>
      </w:r>
    </w:p>
    <w:sectPr w:rsidR="00D002C0" w:rsidRPr="00BB7129" w:rsidSect="00BB71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97"/>
    <w:rsid w:val="003A3B44"/>
    <w:rsid w:val="00402E97"/>
    <w:rsid w:val="00BB7129"/>
    <w:rsid w:val="00D002C0"/>
    <w:rsid w:val="00D777D6"/>
    <w:rsid w:val="00F66A47"/>
    <w:rsid w:val="00FA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B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D0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B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D0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8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User</cp:lastModifiedBy>
  <cp:revision>6</cp:revision>
  <dcterms:created xsi:type="dcterms:W3CDTF">2025-03-12T08:33:00Z</dcterms:created>
  <dcterms:modified xsi:type="dcterms:W3CDTF">2025-03-25T06:20:00Z</dcterms:modified>
</cp:coreProperties>
</file>